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5B2" w:rsidRDefault="003945B2" w:rsidP="003945B2">
      <w:pPr>
        <w:spacing w:line="276" w:lineRule="auto"/>
        <w:jc w:val="right"/>
        <w:rPr>
          <w:b/>
          <w:bCs/>
          <w:color w:val="0000CC"/>
        </w:rPr>
      </w:pPr>
      <w:r>
        <w:rPr>
          <w:b/>
          <w:bCs/>
          <w:color w:val="0000CC"/>
        </w:rPr>
        <w:t xml:space="preserve">Приложение </w:t>
      </w:r>
    </w:p>
    <w:p w:rsidR="00661D63" w:rsidRPr="00661D63" w:rsidRDefault="00661D63" w:rsidP="003945B2">
      <w:pPr>
        <w:spacing w:line="276" w:lineRule="auto"/>
        <w:jc w:val="center"/>
        <w:rPr>
          <w:b/>
          <w:bCs/>
          <w:color w:val="0000CC"/>
        </w:rPr>
      </w:pPr>
      <w:r w:rsidRPr="00661D63">
        <w:rPr>
          <w:b/>
          <w:bCs/>
          <w:color w:val="0000CC"/>
        </w:rPr>
        <w:t>РЕКОМЕНДАЦИИ</w:t>
      </w:r>
    </w:p>
    <w:p w:rsidR="00661D63" w:rsidRDefault="00661D63" w:rsidP="003945B2">
      <w:pPr>
        <w:spacing w:line="276" w:lineRule="auto"/>
        <w:jc w:val="center"/>
        <w:rPr>
          <w:b/>
          <w:bCs/>
          <w:color w:val="0000CC"/>
        </w:rPr>
      </w:pPr>
      <w:r w:rsidRPr="00661D63">
        <w:rPr>
          <w:b/>
          <w:bCs/>
          <w:color w:val="0000CC"/>
        </w:rPr>
        <w:t>ДЛЯ УЧИТЕЛЕЙ ГУМАНИТАРНОГО ЦИКЛА И КЛАССНЫХ РУКОВОДИТЕЛЕЙ ПО РАБОТЕ С УЧАЩИМИСЯ</w:t>
      </w:r>
    </w:p>
    <w:p w:rsidR="003945B2" w:rsidRDefault="003945B2" w:rsidP="003945B2">
      <w:pPr>
        <w:spacing w:line="276" w:lineRule="auto"/>
        <w:jc w:val="center"/>
        <w:rPr>
          <w:b/>
          <w:bCs/>
          <w:color w:val="0000CC"/>
        </w:rPr>
      </w:pPr>
    </w:p>
    <w:p w:rsidR="00661D63" w:rsidRPr="00661D63" w:rsidRDefault="00682AC1" w:rsidP="003945B2">
      <w:pPr>
        <w:spacing w:line="276" w:lineRule="auto"/>
        <w:jc w:val="center"/>
        <w:rPr>
          <w:b/>
          <w:bCs/>
          <w:color w:val="0000CC"/>
        </w:rPr>
      </w:pPr>
      <w:bookmarkStart w:id="0" w:name="_GoBack"/>
      <w:bookmarkEnd w:id="0"/>
      <w:r>
        <w:rPr>
          <w:b/>
          <w:bCs/>
          <w:color w:val="0000CC"/>
        </w:rPr>
        <w:t>Разработаны Поздняковой Л.Ю.,  учителем русского языка и литературы, руководителем ШМО</w:t>
      </w:r>
    </w:p>
    <w:p w:rsidR="00425D78" w:rsidRPr="00661D63" w:rsidRDefault="00425D78" w:rsidP="003945B2">
      <w:pPr>
        <w:spacing w:line="276" w:lineRule="auto"/>
        <w:jc w:val="center"/>
        <w:rPr>
          <w:i/>
          <w:color w:val="FF0000"/>
          <w:sz w:val="28"/>
          <w:szCs w:val="28"/>
        </w:rPr>
      </w:pPr>
      <w:r w:rsidRPr="00661D63">
        <w:rPr>
          <w:b/>
          <w:bCs/>
          <w:i/>
          <w:color w:val="FF0000"/>
          <w:sz w:val="28"/>
          <w:szCs w:val="28"/>
        </w:rPr>
        <w:t xml:space="preserve">Возрастная циклограмма работы </w:t>
      </w:r>
      <w:r w:rsidR="004D4295" w:rsidRPr="00661D63">
        <w:rPr>
          <w:b/>
          <w:bCs/>
          <w:i/>
          <w:color w:val="FF0000"/>
          <w:sz w:val="28"/>
          <w:szCs w:val="28"/>
        </w:rPr>
        <w:t xml:space="preserve">учителей гуманитарного цикла </w:t>
      </w:r>
      <w:r w:rsidRPr="00661D63">
        <w:rPr>
          <w:b/>
          <w:bCs/>
          <w:i/>
          <w:color w:val="FF0000"/>
          <w:sz w:val="28"/>
          <w:szCs w:val="28"/>
        </w:rPr>
        <w:t>с учащимися по повышению учебной мотивации</w:t>
      </w:r>
    </w:p>
    <w:p w:rsidR="00425D78" w:rsidRDefault="00425D78" w:rsidP="00425D78">
      <w:pPr>
        <w:jc w:val="center"/>
        <w:rPr>
          <w:b/>
          <w:bCs/>
        </w:rPr>
      </w:pPr>
      <w:r w:rsidRPr="007112AB">
        <w:rPr>
          <w:b/>
          <w:bCs/>
        </w:rPr>
        <w:t>5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112AB" w:rsidTr="007112AB">
        <w:tc>
          <w:tcPr>
            <w:tcW w:w="3190" w:type="dxa"/>
          </w:tcPr>
          <w:p w:rsidR="007112AB" w:rsidRPr="007112AB" w:rsidRDefault="007112AB" w:rsidP="007112AB">
            <w:r w:rsidRPr="007112AB">
              <w:rPr>
                <w:b/>
                <w:bCs/>
              </w:rPr>
              <w:t xml:space="preserve">Проблема и ее причина </w:t>
            </w:r>
          </w:p>
          <w:p w:rsidR="007112AB" w:rsidRDefault="007112AB" w:rsidP="007112AB"/>
        </w:tc>
        <w:tc>
          <w:tcPr>
            <w:tcW w:w="3190" w:type="dxa"/>
          </w:tcPr>
          <w:p w:rsidR="007112AB" w:rsidRPr="007112AB" w:rsidRDefault="007112AB" w:rsidP="007112AB">
            <w:r w:rsidRPr="007112AB">
              <w:rPr>
                <w:b/>
                <w:bCs/>
              </w:rPr>
              <w:t xml:space="preserve">Меры по устранению проблемы </w:t>
            </w:r>
          </w:p>
          <w:p w:rsidR="007112AB" w:rsidRDefault="007112AB" w:rsidP="007112AB"/>
        </w:tc>
        <w:tc>
          <w:tcPr>
            <w:tcW w:w="3191" w:type="dxa"/>
          </w:tcPr>
          <w:p w:rsidR="007112AB" w:rsidRPr="007112AB" w:rsidRDefault="007112AB" w:rsidP="007112AB">
            <w:r w:rsidRPr="007112AB">
              <w:rPr>
                <w:b/>
                <w:bCs/>
              </w:rPr>
              <w:t xml:space="preserve">Ожидаемый результат </w:t>
            </w:r>
          </w:p>
          <w:p w:rsidR="007112AB" w:rsidRDefault="007112AB" w:rsidP="007112AB"/>
        </w:tc>
      </w:tr>
      <w:tr w:rsidR="00BA0DBA" w:rsidTr="007112AB">
        <w:tc>
          <w:tcPr>
            <w:tcW w:w="3190" w:type="dxa"/>
            <w:vMerge w:val="restart"/>
          </w:tcPr>
          <w:p w:rsidR="00BA0DBA" w:rsidRPr="007112AB" w:rsidRDefault="00BA0DBA" w:rsidP="007112AB">
            <w:pPr>
              <w:spacing w:after="200" w:line="276" w:lineRule="auto"/>
            </w:pPr>
            <w:r w:rsidRPr="007112AB">
              <w:t>Проблема преемственности при переходе из 1-й во 2-ю ступень обучения.</w:t>
            </w:r>
          </w:p>
          <w:p w:rsidR="00BA0DBA" w:rsidRDefault="00BA0DBA" w:rsidP="007112AB"/>
        </w:tc>
        <w:tc>
          <w:tcPr>
            <w:tcW w:w="3190" w:type="dxa"/>
          </w:tcPr>
          <w:p w:rsidR="00BA0DBA" w:rsidRPr="00BA0DBA" w:rsidRDefault="00BA0DBA" w:rsidP="00BA0DBA">
            <w:r>
              <w:t>П</w:t>
            </w:r>
            <w:r w:rsidRPr="00BA0DBA">
              <w:t>овышенное внимание к учащимся.</w:t>
            </w:r>
          </w:p>
          <w:p w:rsidR="00BA0DBA" w:rsidRPr="00BA0DBA" w:rsidRDefault="00BA0DBA" w:rsidP="00BA0DBA"/>
        </w:tc>
        <w:tc>
          <w:tcPr>
            <w:tcW w:w="3191" w:type="dxa"/>
            <w:vMerge w:val="restart"/>
          </w:tcPr>
          <w:p w:rsidR="00BA0DBA" w:rsidRPr="007112AB" w:rsidRDefault="00BA0DBA" w:rsidP="007112AB">
            <w:pPr>
              <w:spacing w:after="200" w:line="276" w:lineRule="auto"/>
            </w:pPr>
            <w:r w:rsidRPr="007112AB">
              <w:t>Быстрое и безболезненное привыкание пятиклассников к учебе.</w:t>
            </w:r>
          </w:p>
          <w:p w:rsidR="00BA0DBA" w:rsidRDefault="00BA0DBA" w:rsidP="007112AB"/>
        </w:tc>
      </w:tr>
      <w:tr w:rsidR="00BA0DBA" w:rsidTr="007112AB">
        <w:tc>
          <w:tcPr>
            <w:tcW w:w="3190" w:type="dxa"/>
            <w:vMerge/>
          </w:tcPr>
          <w:p w:rsidR="00BA0DBA" w:rsidRDefault="00BA0DBA" w:rsidP="007112AB"/>
        </w:tc>
        <w:tc>
          <w:tcPr>
            <w:tcW w:w="3190" w:type="dxa"/>
          </w:tcPr>
          <w:p w:rsidR="00BA0DBA" w:rsidRDefault="00BA0DBA" w:rsidP="007112AB">
            <w:r>
              <w:t>С</w:t>
            </w:r>
            <w:r w:rsidRPr="00BA0DBA">
              <w:t xml:space="preserve">бор информации об испытываемых трудностях. </w:t>
            </w:r>
          </w:p>
        </w:tc>
        <w:tc>
          <w:tcPr>
            <w:tcW w:w="3191" w:type="dxa"/>
            <w:vMerge/>
          </w:tcPr>
          <w:p w:rsidR="00BA0DBA" w:rsidRDefault="00BA0DBA" w:rsidP="007112AB"/>
        </w:tc>
      </w:tr>
      <w:tr w:rsidR="00BA0DBA" w:rsidTr="007112AB">
        <w:tc>
          <w:tcPr>
            <w:tcW w:w="3190" w:type="dxa"/>
            <w:vMerge/>
          </w:tcPr>
          <w:p w:rsidR="00BA0DBA" w:rsidRDefault="00BA0DBA" w:rsidP="007112AB"/>
        </w:tc>
        <w:tc>
          <w:tcPr>
            <w:tcW w:w="3190" w:type="dxa"/>
          </w:tcPr>
          <w:p w:rsidR="00BA0DBA" w:rsidRDefault="00BA0DBA" w:rsidP="007112AB">
            <w:r>
              <w:t>С</w:t>
            </w:r>
            <w:r w:rsidRPr="00BA0DBA">
              <w:t>трогое соблюдение режима, организации контрольных работ.</w:t>
            </w:r>
          </w:p>
        </w:tc>
        <w:tc>
          <w:tcPr>
            <w:tcW w:w="3191" w:type="dxa"/>
            <w:vMerge/>
          </w:tcPr>
          <w:p w:rsidR="00BA0DBA" w:rsidRDefault="00BA0DBA" w:rsidP="007112AB"/>
        </w:tc>
      </w:tr>
      <w:tr w:rsidR="00BA0DBA" w:rsidTr="007112AB">
        <w:tc>
          <w:tcPr>
            <w:tcW w:w="3190" w:type="dxa"/>
            <w:vMerge/>
          </w:tcPr>
          <w:p w:rsidR="00BA0DBA" w:rsidRDefault="00BA0DBA" w:rsidP="007112AB"/>
        </w:tc>
        <w:tc>
          <w:tcPr>
            <w:tcW w:w="3190" w:type="dxa"/>
          </w:tcPr>
          <w:p w:rsidR="00BA0DBA" w:rsidRDefault="00BA0DBA" w:rsidP="007112AB">
            <w:r>
              <w:t>С</w:t>
            </w:r>
            <w:r w:rsidRPr="007112AB">
              <w:t>оздание ситуации успеха в учебе</w:t>
            </w:r>
          </w:p>
        </w:tc>
        <w:tc>
          <w:tcPr>
            <w:tcW w:w="3191" w:type="dxa"/>
            <w:vMerge/>
          </w:tcPr>
          <w:p w:rsidR="00BA0DBA" w:rsidRDefault="00BA0DBA" w:rsidP="007112AB"/>
        </w:tc>
      </w:tr>
      <w:tr w:rsidR="00BA0DBA" w:rsidTr="007112AB">
        <w:tc>
          <w:tcPr>
            <w:tcW w:w="3190" w:type="dxa"/>
            <w:vMerge/>
          </w:tcPr>
          <w:p w:rsidR="00BA0DBA" w:rsidRDefault="00BA0DBA" w:rsidP="007112AB"/>
        </w:tc>
        <w:tc>
          <w:tcPr>
            <w:tcW w:w="3190" w:type="dxa"/>
          </w:tcPr>
          <w:p w:rsidR="00BA0DBA" w:rsidRDefault="00BA0DBA" w:rsidP="007112AB">
            <w:r>
              <w:t>И</w:t>
            </w:r>
            <w:r w:rsidRPr="00BA0DBA">
              <w:t>спользование на уроках методов и приемов формирования положительной мотивации обучения.</w:t>
            </w:r>
          </w:p>
        </w:tc>
        <w:tc>
          <w:tcPr>
            <w:tcW w:w="3191" w:type="dxa"/>
            <w:vMerge/>
          </w:tcPr>
          <w:p w:rsidR="00BA0DBA" w:rsidRDefault="00BA0DBA" w:rsidP="007112AB"/>
        </w:tc>
      </w:tr>
      <w:tr w:rsidR="00BA0DBA" w:rsidTr="007112AB">
        <w:tc>
          <w:tcPr>
            <w:tcW w:w="3190" w:type="dxa"/>
            <w:vMerge/>
          </w:tcPr>
          <w:p w:rsidR="00BA0DBA" w:rsidRDefault="00BA0DBA" w:rsidP="007112AB"/>
        </w:tc>
        <w:tc>
          <w:tcPr>
            <w:tcW w:w="3190" w:type="dxa"/>
          </w:tcPr>
          <w:p w:rsidR="00BA0DBA" w:rsidRDefault="00BA0DBA" w:rsidP="007112AB">
            <w:r>
              <w:t>П</w:t>
            </w:r>
            <w:r w:rsidRPr="007112AB">
              <w:t>рименение на уроках современных педагогических технологий</w:t>
            </w:r>
          </w:p>
        </w:tc>
        <w:tc>
          <w:tcPr>
            <w:tcW w:w="3191" w:type="dxa"/>
            <w:vMerge/>
          </w:tcPr>
          <w:p w:rsidR="00BA0DBA" w:rsidRDefault="00BA0DBA" w:rsidP="007112AB"/>
        </w:tc>
      </w:tr>
    </w:tbl>
    <w:p w:rsidR="007112AB" w:rsidRPr="007112AB" w:rsidRDefault="007112AB" w:rsidP="007112AB">
      <w:pPr>
        <w:spacing w:after="200" w:line="276" w:lineRule="auto"/>
      </w:pPr>
    </w:p>
    <w:p w:rsidR="00425D78" w:rsidRDefault="00425D78" w:rsidP="00425D78">
      <w:pPr>
        <w:jc w:val="center"/>
        <w:rPr>
          <w:b/>
          <w:bCs/>
        </w:rPr>
      </w:pPr>
      <w:r w:rsidRPr="007112AB">
        <w:rPr>
          <w:b/>
          <w:bCs/>
        </w:rPr>
        <w:t>6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A0DBA" w:rsidRPr="00BA0DBA" w:rsidTr="0078154B">
        <w:tc>
          <w:tcPr>
            <w:tcW w:w="3190" w:type="dxa"/>
          </w:tcPr>
          <w:p w:rsidR="00BA0DBA" w:rsidRPr="00BA0DBA" w:rsidRDefault="00BA0DBA" w:rsidP="00BA0DBA">
            <w:pPr>
              <w:spacing w:after="200" w:line="276" w:lineRule="auto"/>
              <w:jc w:val="center"/>
              <w:rPr>
                <w:bCs/>
              </w:rPr>
            </w:pPr>
            <w:r w:rsidRPr="00BA0DBA">
              <w:rPr>
                <w:bCs/>
              </w:rPr>
              <w:t xml:space="preserve">Проблема и ее причина </w:t>
            </w:r>
          </w:p>
        </w:tc>
        <w:tc>
          <w:tcPr>
            <w:tcW w:w="3190" w:type="dxa"/>
          </w:tcPr>
          <w:p w:rsidR="00BA0DBA" w:rsidRPr="00BA0DBA" w:rsidRDefault="00BA0DBA" w:rsidP="00BA0DBA">
            <w:pPr>
              <w:spacing w:after="200" w:line="276" w:lineRule="auto"/>
              <w:jc w:val="center"/>
              <w:rPr>
                <w:bCs/>
              </w:rPr>
            </w:pPr>
            <w:r w:rsidRPr="00BA0DBA">
              <w:rPr>
                <w:bCs/>
              </w:rPr>
              <w:t xml:space="preserve">Меры по устранению проблемы </w:t>
            </w:r>
          </w:p>
          <w:p w:rsidR="00BA0DBA" w:rsidRPr="00BA0DBA" w:rsidRDefault="00BA0DBA" w:rsidP="00BA0DBA"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3191" w:type="dxa"/>
          </w:tcPr>
          <w:p w:rsidR="00BA0DBA" w:rsidRPr="00BA0DBA" w:rsidRDefault="00BA0DBA" w:rsidP="00BA0DBA">
            <w:pPr>
              <w:spacing w:after="200" w:line="276" w:lineRule="auto"/>
              <w:jc w:val="center"/>
              <w:rPr>
                <w:bCs/>
              </w:rPr>
            </w:pPr>
            <w:r w:rsidRPr="00BA0DBA">
              <w:rPr>
                <w:bCs/>
              </w:rPr>
              <w:t xml:space="preserve">Ожидаемый результат </w:t>
            </w:r>
          </w:p>
          <w:p w:rsidR="00BA0DBA" w:rsidRPr="00BA0DBA" w:rsidRDefault="00BA0DBA" w:rsidP="00BA0DBA">
            <w:pPr>
              <w:spacing w:after="200" w:line="276" w:lineRule="auto"/>
              <w:jc w:val="center"/>
              <w:rPr>
                <w:bCs/>
              </w:rPr>
            </w:pPr>
          </w:p>
        </w:tc>
      </w:tr>
      <w:tr w:rsidR="00BA0DBA" w:rsidRPr="00BA0DBA" w:rsidTr="0078154B">
        <w:tc>
          <w:tcPr>
            <w:tcW w:w="3190" w:type="dxa"/>
            <w:vMerge w:val="restart"/>
          </w:tcPr>
          <w:p w:rsidR="00BA0DBA" w:rsidRPr="007112AB" w:rsidRDefault="00BA0DBA" w:rsidP="00BA0DBA">
            <w:pPr>
              <w:spacing w:after="200" w:line="276" w:lineRule="auto"/>
            </w:pPr>
            <w:r w:rsidRPr="007112AB">
              <w:t>Трудности, вызванные изучением новых предметов. Снижение учебной мотивации.</w:t>
            </w:r>
          </w:p>
          <w:p w:rsidR="00BA0DBA" w:rsidRPr="00BA0DBA" w:rsidRDefault="00BA0DBA" w:rsidP="00BA0DBA">
            <w:pPr>
              <w:jc w:val="center"/>
              <w:rPr>
                <w:b/>
                <w:bCs/>
              </w:rPr>
            </w:pPr>
          </w:p>
        </w:tc>
        <w:tc>
          <w:tcPr>
            <w:tcW w:w="3190" w:type="dxa"/>
          </w:tcPr>
          <w:p w:rsidR="00BA0DBA" w:rsidRPr="00BA0DBA" w:rsidRDefault="00BA0DBA" w:rsidP="00BA0DBA">
            <w:pPr>
              <w:rPr>
                <w:b/>
                <w:bCs/>
              </w:rPr>
            </w:pPr>
            <w:r>
              <w:t>О</w:t>
            </w:r>
            <w:r w:rsidRPr="007112AB">
              <w:t>рганизация щадящего режима в начале изучения школьных предметов</w:t>
            </w:r>
          </w:p>
        </w:tc>
        <w:tc>
          <w:tcPr>
            <w:tcW w:w="3191" w:type="dxa"/>
            <w:vMerge w:val="restart"/>
          </w:tcPr>
          <w:p w:rsidR="00BA0DBA" w:rsidRPr="00BA0DBA" w:rsidRDefault="00BA0DBA" w:rsidP="00BA0DBA">
            <w:pPr>
              <w:rPr>
                <w:bCs/>
              </w:rPr>
            </w:pPr>
            <w:r w:rsidRPr="00BA0DBA">
              <w:rPr>
                <w:bCs/>
              </w:rPr>
              <w:t xml:space="preserve">Быстрое и безболезненное привыкание </w:t>
            </w:r>
            <w:proofErr w:type="gramStart"/>
            <w:r w:rsidRPr="00BA0DBA">
              <w:rPr>
                <w:bCs/>
              </w:rPr>
              <w:t>к</w:t>
            </w:r>
            <w:proofErr w:type="gramEnd"/>
            <w:r w:rsidRPr="00BA0DBA">
              <w:rPr>
                <w:bCs/>
              </w:rPr>
              <w:t xml:space="preserve"> новым предметам. Повышение учебной мотивации учащихся.</w:t>
            </w:r>
          </w:p>
          <w:p w:rsidR="00BA0DBA" w:rsidRPr="00BA0DBA" w:rsidRDefault="00BA0DBA" w:rsidP="00BA0DBA">
            <w:pPr>
              <w:jc w:val="center"/>
              <w:rPr>
                <w:b/>
                <w:bCs/>
              </w:rPr>
            </w:pPr>
          </w:p>
        </w:tc>
      </w:tr>
      <w:tr w:rsidR="00BA0DBA" w:rsidRPr="00BA0DBA" w:rsidTr="0078154B">
        <w:tc>
          <w:tcPr>
            <w:tcW w:w="3190" w:type="dxa"/>
            <w:vMerge/>
          </w:tcPr>
          <w:p w:rsidR="00BA0DBA" w:rsidRPr="00BA0DBA" w:rsidRDefault="00BA0DBA" w:rsidP="00BA0DBA">
            <w:pPr>
              <w:jc w:val="center"/>
              <w:rPr>
                <w:b/>
                <w:bCs/>
              </w:rPr>
            </w:pPr>
          </w:p>
        </w:tc>
        <w:tc>
          <w:tcPr>
            <w:tcW w:w="3190" w:type="dxa"/>
          </w:tcPr>
          <w:p w:rsidR="00BA0DBA" w:rsidRPr="00BA0DBA" w:rsidRDefault="00BA0DBA" w:rsidP="00BA0DBA">
            <w:pPr>
              <w:jc w:val="both"/>
            </w:pPr>
            <w:r>
              <w:t>И</w:t>
            </w:r>
            <w:r w:rsidRPr="00BA0DBA">
              <w:t xml:space="preserve">спользование методов и </w:t>
            </w:r>
            <w:proofErr w:type="gramStart"/>
            <w:r w:rsidRPr="00BA0DBA">
              <w:t>приёмов</w:t>
            </w:r>
            <w:proofErr w:type="gramEnd"/>
            <w:r w:rsidRPr="00BA0DBA">
              <w:t xml:space="preserve"> развивающих учебную мотивацию:</w:t>
            </w:r>
          </w:p>
          <w:p w:rsidR="00BA0DBA" w:rsidRPr="00BA0DBA" w:rsidRDefault="00BA0DBA" w:rsidP="00BA0DBA">
            <w:pPr>
              <w:jc w:val="center"/>
              <w:rPr>
                <w:b/>
                <w:bCs/>
              </w:rPr>
            </w:pPr>
          </w:p>
        </w:tc>
        <w:tc>
          <w:tcPr>
            <w:tcW w:w="3191" w:type="dxa"/>
            <w:vMerge/>
          </w:tcPr>
          <w:p w:rsidR="00BA0DBA" w:rsidRPr="00BA0DBA" w:rsidRDefault="00BA0DBA" w:rsidP="00BA0DBA">
            <w:pPr>
              <w:jc w:val="center"/>
              <w:rPr>
                <w:b/>
                <w:bCs/>
              </w:rPr>
            </w:pPr>
          </w:p>
        </w:tc>
      </w:tr>
      <w:tr w:rsidR="00BA0DBA" w:rsidRPr="00BA0DBA" w:rsidTr="0078154B">
        <w:tc>
          <w:tcPr>
            <w:tcW w:w="3190" w:type="dxa"/>
            <w:vMerge/>
          </w:tcPr>
          <w:p w:rsidR="00BA0DBA" w:rsidRPr="00BA0DBA" w:rsidRDefault="00BA0DBA" w:rsidP="00BA0DBA">
            <w:pPr>
              <w:jc w:val="center"/>
              <w:rPr>
                <w:b/>
                <w:bCs/>
              </w:rPr>
            </w:pPr>
          </w:p>
        </w:tc>
        <w:tc>
          <w:tcPr>
            <w:tcW w:w="3190" w:type="dxa"/>
          </w:tcPr>
          <w:p w:rsidR="00BA0DBA" w:rsidRPr="00BA0DBA" w:rsidRDefault="00BA0DBA" w:rsidP="00BA0DBA">
            <w:pPr>
              <w:rPr>
                <w:b/>
                <w:bCs/>
              </w:rPr>
            </w:pPr>
            <w:r>
              <w:t>Т</w:t>
            </w:r>
            <w:r w:rsidRPr="007112AB">
              <w:t xml:space="preserve">ворческие задания, система поощрения и </w:t>
            </w:r>
            <w:proofErr w:type="spellStart"/>
            <w:proofErr w:type="gramStart"/>
            <w:r w:rsidRPr="007112AB">
              <w:t>др</w:t>
            </w:r>
            <w:proofErr w:type="spellEnd"/>
            <w:proofErr w:type="gramEnd"/>
          </w:p>
        </w:tc>
        <w:tc>
          <w:tcPr>
            <w:tcW w:w="3191" w:type="dxa"/>
            <w:vMerge/>
          </w:tcPr>
          <w:p w:rsidR="00BA0DBA" w:rsidRPr="00BA0DBA" w:rsidRDefault="00BA0DBA" w:rsidP="00BA0DBA">
            <w:pPr>
              <w:jc w:val="center"/>
              <w:rPr>
                <w:b/>
                <w:bCs/>
              </w:rPr>
            </w:pPr>
          </w:p>
        </w:tc>
      </w:tr>
      <w:tr w:rsidR="00BA0DBA" w:rsidRPr="00BA0DBA" w:rsidTr="0078154B">
        <w:tc>
          <w:tcPr>
            <w:tcW w:w="3190" w:type="dxa"/>
            <w:vMerge/>
          </w:tcPr>
          <w:p w:rsidR="00BA0DBA" w:rsidRPr="00BA0DBA" w:rsidRDefault="00BA0DBA" w:rsidP="00BA0DBA">
            <w:pPr>
              <w:jc w:val="center"/>
              <w:rPr>
                <w:b/>
                <w:bCs/>
              </w:rPr>
            </w:pPr>
          </w:p>
        </w:tc>
        <w:tc>
          <w:tcPr>
            <w:tcW w:w="3190" w:type="dxa"/>
          </w:tcPr>
          <w:p w:rsidR="00BA0DBA" w:rsidRPr="007112AB" w:rsidRDefault="00BA0DBA" w:rsidP="00BA0DBA">
            <w:r>
              <w:t>П</w:t>
            </w:r>
            <w:r w:rsidRPr="00BA0DBA">
              <w:t>рименение на уроках современных педагогических технологий</w:t>
            </w:r>
          </w:p>
        </w:tc>
        <w:tc>
          <w:tcPr>
            <w:tcW w:w="3191" w:type="dxa"/>
            <w:vMerge/>
          </w:tcPr>
          <w:p w:rsidR="00BA0DBA" w:rsidRPr="00BA0DBA" w:rsidRDefault="00BA0DBA" w:rsidP="00BA0DBA">
            <w:pPr>
              <w:jc w:val="center"/>
              <w:rPr>
                <w:b/>
                <w:bCs/>
              </w:rPr>
            </w:pPr>
          </w:p>
        </w:tc>
      </w:tr>
    </w:tbl>
    <w:p w:rsidR="00425D78" w:rsidRDefault="00425D78" w:rsidP="00661D63">
      <w:pPr>
        <w:jc w:val="center"/>
        <w:rPr>
          <w:b/>
          <w:bCs/>
        </w:rPr>
      </w:pPr>
      <w:r w:rsidRPr="00BA0DBA">
        <w:lastRenderedPageBreak/>
        <w:t>.</w:t>
      </w:r>
      <w:r w:rsidRPr="007112AB">
        <w:rPr>
          <w:b/>
          <w:bCs/>
        </w:rPr>
        <w:t>7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A0DBA" w:rsidTr="00BA0DBA">
        <w:tc>
          <w:tcPr>
            <w:tcW w:w="3190" w:type="dxa"/>
          </w:tcPr>
          <w:p w:rsidR="00BA0DBA" w:rsidRPr="00BA0DBA" w:rsidRDefault="00BA0DBA" w:rsidP="00425D78">
            <w:pPr>
              <w:jc w:val="center"/>
            </w:pPr>
            <w:r w:rsidRPr="00BA0DBA">
              <w:rPr>
                <w:bCs/>
              </w:rPr>
              <w:t>Проблема и ее причина</w:t>
            </w:r>
          </w:p>
        </w:tc>
        <w:tc>
          <w:tcPr>
            <w:tcW w:w="3190" w:type="dxa"/>
          </w:tcPr>
          <w:p w:rsidR="00BA0DBA" w:rsidRPr="00BA0DBA" w:rsidRDefault="00BA0DBA" w:rsidP="00BA0DBA">
            <w:pPr>
              <w:jc w:val="center"/>
              <w:rPr>
                <w:bCs/>
              </w:rPr>
            </w:pPr>
            <w:r w:rsidRPr="00BA0DBA">
              <w:rPr>
                <w:bCs/>
              </w:rPr>
              <w:t xml:space="preserve">Меры по устранению проблемы </w:t>
            </w:r>
          </w:p>
          <w:p w:rsidR="00BA0DBA" w:rsidRPr="00BA0DBA" w:rsidRDefault="00BA0DBA" w:rsidP="00425D78">
            <w:pPr>
              <w:jc w:val="center"/>
            </w:pPr>
          </w:p>
        </w:tc>
        <w:tc>
          <w:tcPr>
            <w:tcW w:w="3191" w:type="dxa"/>
          </w:tcPr>
          <w:p w:rsidR="00BA0DBA" w:rsidRPr="00BA0DBA" w:rsidRDefault="00BA0DBA" w:rsidP="00BA0DBA">
            <w:pPr>
              <w:jc w:val="center"/>
              <w:rPr>
                <w:bCs/>
              </w:rPr>
            </w:pPr>
            <w:r w:rsidRPr="00BA0DBA">
              <w:rPr>
                <w:bCs/>
              </w:rPr>
              <w:t xml:space="preserve">Ожидаемый результат </w:t>
            </w:r>
          </w:p>
          <w:p w:rsidR="00BA0DBA" w:rsidRPr="00BA0DBA" w:rsidRDefault="00BA0DBA" w:rsidP="00425D78">
            <w:pPr>
              <w:jc w:val="center"/>
            </w:pPr>
          </w:p>
        </w:tc>
      </w:tr>
      <w:tr w:rsidR="00BA0DBA" w:rsidTr="00BA0DBA">
        <w:tc>
          <w:tcPr>
            <w:tcW w:w="3190" w:type="dxa"/>
            <w:vMerge w:val="restart"/>
          </w:tcPr>
          <w:p w:rsidR="00BA0DBA" w:rsidRPr="007112AB" w:rsidRDefault="00BA0DBA" w:rsidP="00BA0DBA">
            <w:pPr>
              <w:spacing w:after="200" w:line="276" w:lineRule="auto"/>
            </w:pPr>
            <w:r w:rsidRPr="007112AB">
              <w:t>Трудности, вызванные изучением новых предметов. Снижение учебной мотивации.</w:t>
            </w:r>
          </w:p>
          <w:p w:rsidR="00BA0DBA" w:rsidRDefault="00BA0DBA" w:rsidP="00425D78">
            <w:pPr>
              <w:jc w:val="center"/>
            </w:pPr>
          </w:p>
        </w:tc>
        <w:tc>
          <w:tcPr>
            <w:tcW w:w="3190" w:type="dxa"/>
          </w:tcPr>
          <w:p w:rsidR="00BA0DBA" w:rsidRDefault="00BA0DBA" w:rsidP="00BA0DBA">
            <w:r>
              <w:t>О</w:t>
            </w:r>
            <w:r w:rsidRPr="00BA0DBA">
              <w:t>рганизация щадящего режима в начале изучения новых предметов.</w:t>
            </w:r>
          </w:p>
        </w:tc>
        <w:tc>
          <w:tcPr>
            <w:tcW w:w="3191" w:type="dxa"/>
            <w:vMerge w:val="restart"/>
          </w:tcPr>
          <w:p w:rsidR="00BA0DBA" w:rsidRPr="007112AB" w:rsidRDefault="00BA0DBA" w:rsidP="00BA0DBA">
            <w:pPr>
              <w:spacing w:after="200" w:line="276" w:lineRule="auto"/>
            </w:pPr>
            <w:r w:rsidRPr="007112AB">
              <w:t xml:space="preserve">Быстрое и безболезненное привыкание </w:t>
            </w:r>
            <w:proofErr w:type="gramStart"/>
            <w:r w:rsidRPr="007112AB">
              <w:t>к</w:t>
            </w:r>
            <w:proofErr w:type="gramEnd"/>
            <w:r w:rsidRPr="007112AB">
              <w:t xml:space="preserve"> новым предметам. Повышение учебной мотивации учащихся.</w:t>
            </w:r>
          </w:p>
          <w:p w:rsidR="00BA0DBA" w:rsidRDefault="00BA0DBA" w:rsidP="00425D78">
            <w:pPr>
              <w:jc w:val="center"/>
            </w:pPr>
          </w:p>
        </w:tc>
      </w:tr>
      <w:tr w:rsidR="00BA0DBA" w:rsidTr="00BA0DBA">
        <w:tc>
          <w:tcPr>
            <w:tcW w:w="3190" w:type="dxa"/>
            <w:vMerge/>
          </w:tcPr>
          <w:p w:rsidR="00BA0DBA" w:rsidRDefault="00BA0DBA" w:rsidP="00425D78">
            <w:pPr>
              <w:jc w:val="center"/>
            </w:pPr>
          </w:p>
        </w:tc>
        <w:tc>
          <w:tcPr>
            <w:tcW w:w="3190" w:type="dxa"/>
          </w:tcPr>
          <w:p w:rsidR="00BA0DBA" w:rsidRDefault="00BA0DBA" w:rsidP="00BA0DBA">
            <w:r>
              <w:t>И</w:t>
            </w:r>
            <w:r w:rsidRPr="00BA0DBA">
              <w:t xml:space="preserve">спользование методов и </w:t>
            </w:r>
            <w:proofErr w:type="gramStart"/>
            <w:r w:rsidRPr="00BA0DBA">
              <w:t>приёмов</w:t>
            </w:r>
            <w:proofErr w:type="gramEnd"/>
            <w:r w:rsidRPr="00BA0DBA">
              <w:t xml:space="preserve"> развивающих учебную мотивацию: творческие задания, система поощрения и др.</w:t>
            </w:r>
          </w:p>
        </w:tc>
        <w:tc>
          <w:tcPr>
            <w:tcW w:w="3191" w:type="dxa"/>
            <w:vMerge/>
          </w:tcPr>
          <w:p w:rsidR="00BA0DBA" w:rsidRDefault="00BA0DBA" w:rsidP="00425D78">
            <w:pPr>
              <w:jc w:val="center"/>
            </w:pPr>
          </w:p>
        </w:tc>
      </w:tr>
    </w:tbl>
    <w:p w:rsidR="00BA0DBA" w:rsidRPr="007112AB" w:rsidRDefault="00BA0DBA" w:rsidP="00425D78">
      <w:pPr>
        <w:spacing w:after="200" w:line="276" w:lineRule="auto"/>
        <w:jc w:val="center"/>
      </w:pPr>
    </w:p>
    <w:p w:rsidR="00425D78" w:rsidRDefault="00425D78" w:rsidP="00425D78">
      <w:pPr>
        <w:jc w:val="center"/>
        <w:rPr>
          <w:b/>
          <w:bCs/>
        </w:rPr>
      </w:pPr>
      <w:r w:rsidRPr="007112AB">
        <w:rPr>
          <w:b/>
          <w:bCs/>
        </w:rPr>
        <w:t>8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A0DBA" w:rsidTr="00BA0DBA">
        <w:tc>
          <w:tcPr>
            <w:tcW w:w="3190" w:type="dxa"/>
          </w:tcPr>
          <w:p w:rsidR="00BA0DBA" w:rsidRPr="00BA0DBA" w:rsidRDefault="00BA0DBA" w:rsidP="0078154B">
            <w:pPr>
              <w:jc w:val="center"/>
            </w:pPr>
            <w:r w:rsidRPr="00BA0DBA">
              <w:rPr>
                <w:bCs/>
              </w:rPr>
              <w:t>Проблема и ее причина</w:t>
            </w:r>
          </w:p>
        </w:tc>
        <w:tc>
          <w:tcPr>
            <w:tcW w:w="3190" w:type="dxa"/>
          </w:tcPr>
          <w:p w:rsidR="00BA0DBA" w:rsidRPr="00BA0DBA" w:rsidRDefault="00BA0DBA" w:rsidP="00BA0DBA">
            <w:pPr>
              <w:jc w:val="center"/>
              <w:rPr>
                <w:bCs/>
              </w:rPr>
            </w:pPr>
            <w:r w:rsidRPr="00BA0DBA">
              <w:rPr>
                <w:bCs/>
              </w:rPr>
              <w:t xml:space="preserve">Меры по устранению проблемы </w:t>
            </w:r>
          </w:p>
        </w:tc>
        <w:tc>
          <w:tcPr>
            <w:tcW w:w="3191" w:type="dxa"/>
          </w:tcPr>
          <w:p w:rsidR="00BA0DBA" w:rsidRPr="00BA0DBA" w:rsidRDefault="00BA0DBA" w:rsidP="0078154B">
            <w:pPr>
              <w:jc w:val="center"/>
              <w:rPr>
                <w:bCs/>
              </w:rPr>
            </w:pPr>
            <w:r w:rsidRPr="00BA0DBA">
              <w:rPr>
                <w:bCs/>
              </w:rPr>
              <w:t xml:space="preserve">Ожидаемый результат </w:t>
            </w:r>
          </w:p>
          <w:p w:rsidR="00BA0DBA" w:rsidRPr="00BA0DBA" w:rsidRDefault="00BA0DBA" w:rsidP="0078154B">
            <w:pPr>
              <w:jc w:val="center"/>
            </w:pPr>
          </w:p>
        </w:tc>
      </w:tr>
      <w:tr w:rsidR="00BA0DBA" w:rsidTr="00BA0DBA">
        <w:tc>
          <w:tcPr>
            <w:tcW w:w="3190" w:type="dxa"/>
          </w:tcPr>
          <w:p w:rsidR="00BA0DBA" w:rsidRPr="007112AB" w:rsidRDefault="00BA0DBA" w:rsidP="00BA0DBA">
            <w:pPr>
              <w:spacing w:after="200" w:line="276" w:lineRule="auto"/>
            </w:pPr>
            <w:r w:rsidRPr="007112AB">
              <w:t>Накопление пробелов знаний у отдельных учащихся. Снижение престижа активной познавательной деятельности.</w:t>
            </w:r>
          </w:p>
          <w:p w:rsidR="00BA0DBA" w:rsidRDefault="00BA0DBA" w:rsidP="00425D78">
            <w:pPr>
              <w:jc w:val="center"/>
            </w:pPr>
          </w:p>
        </w:tc>
        <w:tc>
          <w:tcPr>
            <w:tcW w:w="3190" w:type="dxa"/>
          </w:tcPr>
          <w:p w:rsidR="00BA0DBA" w:rsidRPr="00BA0DBA" w:rsidRDefault="00BA0DBA" w:rsidP="00BA0DBA">
            <w:r>
              <w:t>О</w:t>
            </w:r>
            <w:r w:rsidRPr="00BA0DBA">
              <w:t xml:space="preserve">рганизация системы индивидуальных консультаций со </w:t>
            </w:r>
            <w:proofErr w:type="gramStart"/>
            <w:r w:rsidRPr="00BA0DBA">
              <w:t>слабоуспевающими</w:t>
            </w:r>
            <w:proofErr w:type="gramEnd"/>
            <w:r w:rsidRPr="00BA0DBA">
              <w:t>.</w:t>
            </w:r>
          </w:p>
          <w:p w:rsidR="00BA0DBA" w:rsidRDefault="00BA0DBA" w:rsidP="00425D78">
            <w:pPr>
              <w:jc w:val="center"/>
            </w:pPr>
          </w:p>
        </w:tc>
        <w:tc>
          <w:tcPr>
            <w:tcW w:w="3191" w:type="dxa"/>
          </w:tcPr>
          <w:p w:rsidR="00BA0DBA" w:rsidRPr="007112AB" w:rsidRDefault="00BA0DBA" w:rsidP="00BA0DBA">
            <w:pPr>
              <w:spacing w:after="200" w:line="276" w:lineRule="auto"/>
            </w:pPr>
            <w:r w:rsidRPr="007112AB">
              <w:t xml:space="preserve">Увеличение числа хороших учащихся либо сохранение их числа </w:t>
            </w:r>
            <w:proofErr w:type="gramStart"/>
            <w:r w:rsidRPr="007112AB">
              <w:t>постоянным</w:t>
            </w:r>
            <w:proofErr w:type="gramEnd"/>
            <w:r w:rsidRPr="007112AB">
              <w:t>.</w:t>
            </w:r>
          </w:p>
          <w:p w:rsidR="00BA0DBA" w:rsidRDefault="00BA0DBA" w:rsidP="00425D78">
            <w:pPr>
              <w:jc w:val="center"/>
            </w:pPr>
          </w:p>
        </w:tc>
      </w:tr>
    </w:tbl>
    <w:p w:rsidR="00BA0DBA" w:rsidRPr="00BA0DBA" w:rsidRDefault="00BA0DBA" w:rsidP="00425D78">
      <w:pPr>
        <w:spacing w:after="200" w:line="276" w:lineRule="auto"/>
        <w:jc w:val="center"/>
      </w:pPr>
    </w:p>
    <w:p w:rsidR="00425D78" w:rsidRDefault="00425D78" w:rsidP="007112AB">
      <w:pPr>
        <w:jc w:val="center"/>
        <w:rPr>
          <w:b/>
          <w:bCs/>
        </w:rPr>
      </w:pPr>
      <w:r w:rsidRPr="007112AB">
        <w:rPr>
          <w:b/>
          <w:bCs/>
        </w:rPr>
        <w:t>9</w:t>
      </w:r>
      <w:r w:rsidR="007112AB" w:rsidRPr="007112AB">
        <w:rPr>
          <w:b/>
          <w:bCs/>
        </w:rPr>
        <w:t xml:space="preserve">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A0DBA" w:rsidRPr="00BA0DBA" w:rsidTr="0078154B">
        <w:tc>
          <w:tcPr>
            <w:tcW w:w="3190" w:type="dxa"/>
          </w:tcPr>
          <w:p w:rsidR="00BA0DBA" w:rsidRPr="00BA0DBA" w:rsidRDefault="00BA0DBA" w:rsidP="00BA0DBA">
            <w:pPr>
              <w:spacing w:after="200" w:line="276" w:lineRule="auto"/>
              <w:jc w:val="center"/>
            </w:pPr>
            <w:r w:rsidRPr="00BA0DBA">
              <w:rPr>
                <w:bCs/>
              </w:rPr>
              <w:t>Проблема и ее причина</w:t>
            </w:r>
          </w:p>
        </w:tc>
        <w:tc>
          <w:tcPr>
            <w:tcW w:w="3190" w:type="dxa"/>
          </w:tcPr>
          <w:p w:rsidR="00BA0DBA" w:rsidRPr="00BA0DBA" w:rsidRDefault="00BA0DBA" w:rsidP="00BA0DBA">
            <w:pPr>
              <w:spacing w:after="200" w:line="276" w:lineRule="auto"/>
              <w:jc w:val="center"/>
              <w:rPr>
                <w:bCs/>
              </w:rPr>
            </w:pPr>
            <w:r w:rsidRPr="00BA0DBA">
              <w:rPr>
                <w:bCs/>
              </w:rPr>
              <w:t xml:space="preserve">Меры по устранению проблемы </w:t>
            </w:r>
          </w:p>
        </w:tc>
        <w:tc>
          <w:tcPr>
            <w:tcW w:w="3191" w:type="dxa"/>
          </w:tcPr>
          <w:p w:rsidR="00BA0DBA" w:rsidRPr="00BA0DBA" w:rsidRDefault="00BA0DBA" w:rsidP="00BA0DBA">
            <w:pPr>
              <w:spacing w:after="200" w:line="276" w:lineRule="auto"/>
              <w:jc w:val="center"/>
              <w:rPr>
                <w:bCs/>
              </w:rPr>
            </w:pPr>
            <w:r w:rsidRPr="00BA0DBA">
              <w:rPr>
                <w:bCs/>
              </w:rPr>
              <w:t xml:space="preserve">Ожидаемый результат </w:t>
            </w:r>
          </w:p>
          <w:p w:rsidR="00BA0DBA" w:rsidRPr="00BA0DBA" w:rsidRDefault="00BA0DBA" w:rsidP="00BA0DBA">
            <w:pPr>
              <w:spacing w:after="200" w:line="276" w:lineRule="auto"/>
              <w:jc w:val="center"/>
            </w:pPr>
          </w:p>
        </w:tc>
      </w:tr>
      <w:tr w:rsidR="00BA0DBA" w:rsidRPr="00BA0DBA" w:rsidTr="0078154B">
        <w:tc>
          <w:tcPr>
            <w:tcW w:w="3190" w:type="dxa"/>
          </w:tcPr>
          <w:p w:rsidR="00BA0DBA" w:rsidRPr="007112AB" w:rsidRDefault="00BA0DBA" w:rsidP="00BA0DBA">
            <w:pPr>
              <w:spacing w:after="200" w:line="276" w:lineRule="auto"/>
            </w:pPr>
            <w:r w:rsidRPr="007112AB">
              <w:t>Проблема успешной итоговой аттестации.</w:t>
            </w:r>
          </w:p>
          <w:p w:rsidR="00BA0DBA" w:rsidRPr="00BA0DBA" w:rsidRDefault="00BA0DBA" w:rsidP="00BA0DBA">
            <w:pPr>
              <w:jc w:val="center"/>
            </w:pPr>
          </w:p>
        </w:tc>
        <w:tc>
          <w:tcPr>
            <w:tcW w:w="3190" w:type="dxa"/>
          </w:tcPr>
          <w:p w:rsidR="00BA0DBA" w:rsidRPr="00BA0DBA" w:rsidRDefault="00BA0DBA" w:rsidP="00BA0DBA">
            <w:r>
              <w:t>О</w:t>
            </w:r>
            <w:r w:rsidRPr="007112AB">
              <w:t>рганизация планомерной подготовки к экзаменам: уроков повторения, практических занятий, консультаций</w:t>
            </w:r>
          </w:p>
        </w:tc>
        <w:tc>
          <w:tcPr>
            <w:tcW w:w="3191" w:type="dxa"/>
          </w:tcPr>
          <w:p w:rsidR="00BA0DBA" w:rsidRPr="007112AB" w:rsidRDefault="00BA0DBA" w:rsidP="00BA0DBA">
            <w:pPr>
              <w:spacing w:after="200" w:line="276" w:lineRule="auto"/>
            </w:pPr>
            <w:r w:rsidRPr="007112AB">
              <w:t>Четкая и успешная сдача экзаменов.</w:t>
            </w:r>
          </w:p>
          <w:p w:rsidR="00BA0DBA" w:rsidRPr="00BA0DBA" w:rsidRDefault="00BA0DBA" w:rsidP="00BA0DBA">
            <w:pPr>
              <w:jc w:val="center"/>
            </w:pPr>
          </w:p>
        </w:tc>
      </w:tr>
    </w:tbl>
    <w:p w:rsidR="00425D78" w:rsidRDefault="00425D78" w:rsidP="00BA0DBA"/>
    <w:p w:rsidR="00BA0DBA" w:rsidRDefault="00BA0DBA" w:rsidP="00BA0DBA"/>
    <w:p w:rsidR="00BA0DBA" w:rsidRDefault="00BA0DBA" w:rsidP="00BA0DBA"/>
    <w:p w:rsidR="00BA0DBA" w:rsidRDefault="00BA0DBA" w:rsidP="00BA0DBA"/>
    <w:p w:rsidR="00BA0DBA" w:rsidRDefault="00BA0DBA" w:rsidP="00BA0DBA"/>
    <w:p w:rsidR="00BA0DBA" w:rsidRDefault="00BA0DBA" w:rsidP="00BA0DBA"/>
    <w:p w:rsidR="004D4295" w:rsidRDefault="004D4295" w:rsidP="00BA0DBA"/>
    <w:p w:rsidR="004D4295" w:rsidRDefault="004D4295" w:rsidP="00BA0DBA"/>
    <w:p w:rsidR="004D4295" w:rsidRDefault="004D4295" w:rsidP="00BA0DBA"/>
    <w:p w:rsidR="004D4295" w:rsidRDefault="004D4295" w:rsidP="00BA0DBA"/>
    <w:p w:rsidR="004D4295" w:rsidRDefault="004D4295" w:rsidP="00BA0DBA"/>
    <w:p w:rsidR="004D4295" w:rsidRDefault="004D4295" w:rsidP="00BA0DBA"/>
    <w:p w:rsidR="004D4295" w:rsidRDefault="004D4295" w:rsidP="00BA0DBA"/>
    <w:p w:rsidR="004D4295" w:rsidRDefault="004D4295" w:rsidP="00BA0DBA"/>
    <w:p w:rsidR="00BA0DBA" w:rsidRPr="00BA0DBA" w:rsidRDefault="00BA0DBA" w:rsidP="00BA0DBA"/>
    <w:p w:rsidR="00682AC1" w:rsidRDefault="00682AC1" w:rsidP="007112AB">
      <w:pPr>
        <w:jc w:val="center"/>
        <w:rPr>
          <w:b/>
          <w:bCs/>
        </w:rPr>
      </w:pPr>
    </w:p>
    <w:p w:rsidR="00425D78" w:rsidRDefault="00425D78" w:rsidP="007112AB">
      <w:pPr>
        <w:jc w:val="center"/>
        <w:rPr>
          <w:b/>
          <w:bCs/>
        </w:rPr>
      </w:pPr>
      <w:r w:rsidRPr="007112AB">
        <w:rPr>
          <w:b/>
          <w:bCs/>
        </w:rPr>
        <w:lastRenderedPageBreak/>
        <w:t>10</w:t>
      </w:r>
      <w:r w:rsidR="007112AB" w:rsidRPr="007112AB">
        <w:rPr>
          <w:b/>
          <w:bCs/>
        </w:rPr>
        <w:t xml:space="preserve">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A0DBA" w:rsidTr="00BA0DBA">
        <w:tc>
          <w:tcPr>
            <w:tcW w:w="3190" w:type="dxa"/>
          </w:tcPr>
          <w:p w:rsidR="00BA0DBA" w:rsidRDefault="00BA0DBA" w:rsidP="00BA0DBA">
            <w:pPr>
              <w:jc w:val="center"/>
            </w:pPr>
            <w:r w:rsidRPr="00BA0DBA">
              <w:rPr>
                <w:bCs/>
              </w:rPr>
              <w:t>Проблема и ее причина</w:t>
            </w:r>
          </w:p>
        </w:tc>
        <w:tc>
          <w:tcPr>
            <w:tcW w:w="3190" w:type="dxa"/>
          </w:tcPr>
          <w:p w:rsidR="00BA0DBA" w:rsidRDefault="00BA0DBA" w:rsidP="00BA0DBA">
            <w:pPr>
              <w:jc w:val="center"/>
            </w:pPr>
            <w:r w:rsidRPr="00BA0DBA">
              <w:rPr>
                <w:bCs/>
              </w:rPr>
              <w:t>Меры по устранению проблемы</w:t>
            </w:r>
          </w:p>
        </w:tc>
        <w:tc>
          <w:tcPr>
            <w:tcW w:w="3191" w:type="dxa"/>
          </w:tcPr>
          <w:p w:rsidR="00BA0DBA" w:rsidRPr="00BA0DBA" w:rsidRDefault="00BA0DBA" w:rsidP="00BA0DBA">
            <w:pPr>
              <w:jc w:val="center"/>
              <w:rPr>
                <w:bCs/>
              </w:rPr>
            </w:pPr>
            <w:r w:rsidRPr="00BA0DBA">
              <w:rPr>
                <w:bCs/>
              </w:rPr>
              <w:t>Ожидаемый результат</w:t>
            </w:r>
          </w:p>
          <w:p w:rsidR="00BA0DBA" w:rsidRDefault="00BA0DBA" w:rsidP="00BA0DBA">
            <w:pPr>
              <w:jc w:val="center"/>
            </w:pPr>
          </w:p>
        </w:tc>
      </w:tr>
      <w:tr w:rsidR="00BA0DBA" w:rsidTr="00BA0DBA">
        <w:tc>
          <w:tcPr>
            <w:tcW w:w="3190" w:type="dxa"/>
            <w:vMerge w:val="restart"/>
          </w:tcPr>
          <w:p w:rsidR="00BA0DBA" w:rsidRDefault="00BA0DBA" w:rsidP="00BA0DBA">
            <w:pPr>
              <w:spacing w:after="200" w:line="276" w:lineRule="auto"/>
            </w:pPr>
            <w:r w:rsidRPr="007112AB">
              <w:t>Проблема привыкания учащихся к условиям обучения в 3-й ступени.</w:t>
            </w:r>
          </w:p>
        </w:tc>
        <w:tc>
          <w:tcPr>
            <w:tcW w:w="3190" w:type="dxa"/>
          </w:tcPr>
          <w:p w:rsidR="00BA0DBA" w:rsidRPr="00BA0DBA" w:rsidRDefault="00BA0DBA" w:rsidP="00BA0DBA">
            <w:r>
              <w:t>Р</w:t>
            </w:r>
            <w:r w:rsidRPr="00BA0DBA">
              <w:t>азумное планирование объема домашних заданий.</w:t>
            </w:r>
          </w:p>
          <w:p w:rsidR="00BA0DBA" w:rsidRDefault="00BA0DBA" w:rsidP="00BA0DBA"/>
        </w:tc>
        <w:tc>
          <w:tcPr>
            <w:tcW w:w="3191" w:type="dxa"/>
            <w:vMerge w:val="restart"/>
          </w:tcPr>
          <w:p w:rsidR="00BA0DBA" w:rsidRDefault="00BA0DBA" w:rsidP="00BA0DBA">
            <w:r w:rsidRPr="00BA0DBA">
              <w:t>Быстрое и безболезненное привыкание 10-классников к обучению на третьей ступени.</w:t>
            </w:r>
          </w:p>
        </w:tc>
      </w:tr>
      <w:tr w:rsidR="00BA0DBA" w:rsidTr="00BA0DBA">
        <w:tc>
          <w:tcPr>
            <w:tcW w:w="3190" w:type="dxa"/>
            <w:vMerge/>
          </w:tcPr>
          <w:p w:rsidR="00BA0DBA" w:rsidRDefault="00BA0DBA" w:rsidP="00BA0DBA"/>
        </w:tc>
        <w:tc>
          <w:tcPr>
            <w:tcW w:w="3190" w:type="dxa"/>
          </w:tcPr>
          <w:p w:rsidR="00BA0DBA" w:rsidRPr="00BA0DBA" w:rsidRDefault="00BA0DBA" w:rsidP="00BA0DBA">
            <w:r>
              <w:t>Б</w:t>
            </w:r>
            <w:r w:rsidRPr="00BA0DBA">
              <w:t xml:space="preserve">еседы по организации режима учебной работы дома. </w:t>
            </w:r>
          </w:p>
          <w:p w:rsidR="00BA0DBA" w:rsidRDefault="00BA0DBA" w:rsidP="00BA0DBA"/>
        </w:tc>
        <w:tc>
          <w:tcPr>
            <w:tcW w:w="3191" w:type="dxa"/>
            <w:vMerge/>
          </w:tcPr>
          <w:p w:rsidR="00BA0DBA" w:rsidRDefault="00BA0DBA" w:rsidP="00BA0DBA"/>
        </w:tc>
      </w:tr>
      <w:tr w:rsidR="00BA0DBA" w:rsidTr="00BA0DBA">
        <w:tc>
          <w:tcPr>
            <w:tcW w:w="3190" w:type="dxa"/>
            <w:vMerge/>
          </w:tcPr>
          <w:p w:rsidR="00BA0DBA" w:rsidRDefault="00BA0DBA" w:rsidP="00BA0DBA"/>
        </w:tc>
        <w:tc>
          <w:tcPr>
            <w:tcW w:w="3190" w:type="dxa"/>
          </w:tcPr>
          <w:p w:rsidR="00BA0DBA" w:rsidRPr="00BA0DBA" w:rsidRDefault="00BA0DBA" w:rsidP="00BA0DBA">
            <w:r>
              <w:t>С</w:t>
            </w:r>
            <w:r w:rsidRPr="00BA0DBA">
              <w:t xml:space="preserve">бор информации о трудностях в учебе. </w:t>
            </w:r>
          </w:p>
          <w:p w:rsidR="00BA0DBA" w:rsidRDefault="00BA0DBA" w:rsidP="00BA0DBA"/>
        </w:tc>
        <w:tc>
          <w:tcPr>
            <w:tcW w:w="3191" w:type="dxa"/>
            <w:vMerge/>
          </w:tcPr>
          <w:p w:rsidR="00BA0DBA" w:rsidRDefault="00BA0DBA" w:rsidP="00BA0DBA"/>
        </w:tc>
      </w:tr>
      <w:tr w:rsidR="00BA0DBA" w:rsidTr="00BA0DBA">
        <w:tc>
          <w:tcPr>
            <w:tcW w:w="3190" w:type="dxa"/>
            <w:vMerge/>
          </w:tcPr>
          <w:p w:rsidR="00BA0DBA" w:rsidRDefault="00BA0DBA" w:rsidP="00BA0DBA"/>
        </w:tc>
        <w:tc>
          <w:tcPr>
            <w:tcW w:w="3190" w:type="dxa"/>
          </w:tcPr>
          <w:p w:rsidR="00BA0DBA" w:rsidRPr="00BA0DBA" w:rsidRDefault="00BA0DBA" w:rsidP="00BA0DBA">
            <w:r>
              <w:t>К</w:t>
            </w:r>
            <w:r w:rsidRPr="00BA0DBA">
              <w:t>онсультирование учащихся.</w:t>
            </w:r>
          </w:p>
          <w:p w:rsidR="00BA0DBA" w:rsidRDefault="00BA0DBA" w:rsidP="00BA0DBA"/>
        </w:tc>
        <w:tc>
          <w:tcPr>
            <w:tcW w:w="3191" w:type="dxa"/>
            <w:vMerge/>
          </w:tcPr>
          <w:p w:rsidR="00BA0DBA" w:rsidRDefault="00BA0DBA" w:rsidP="00BA0DBA"/>
        </w:tc>
      </w:tr>
    </w:tbl>
    <w:p w:rsidR="00BA0DBA" w:rsidRPr="00BA0DBA" w:rsidRDefault="00BA0DBA" w:rsidP="00BA0DBA">
      <w:pPr>
        <w:spacing w:after="200" w:line="276" w:lineRule="auto"/>
      </w:pPr>
    </w:p>
    <w:p w:rsidR="00425D78" w:rsidRDefault="00425D78" w:rsidP="007112AB">
      <w:pPr>
        <w:jc w:val="center"/>
        <w:rPr>
          <w:b/>
          <w:bCs/>
        </w:rPr>
      </w:pPr>
      <w:r w:rsidRPr="007112AB">
        <w:rPr>
          <w:b/>
          <w:bCs/>
        </w:rPr>
        <w:t>11</w:t>
      </w:r>
      <w:r w:rsidR="007112AB" w:rsidRPr="007112AB">
        <w:rPr>
          <w:b/>
          <w:bCs/>
        </w:rPr>
        <w:t xml:space="preserve">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A0DBA" w:rsidRPr="00BA0DBA" w:rsidTr="0078154B">
        <w:tc>
          <w:tcPr>
            <w:tcW w:w="3190" w:type="dxa"/>
          </w:tcPr>
          <w:p w:rsidR="00BA0DBA" w:rsidRPr="00BA0DBA" w:rsidRDefault="00BA0DBA" w:rsidP="00BA0DBA">
            <w:pPr>
              <w:spacing w:after="200" w:line="276" w:lineRule="auto"/>
            </w:pPr>
            <w:r w:rsidRPr="00BA0DBA">
              <w:rPr>
                <w:bCs/>
              </w:rPr>
              <w:t>Проблема и ее причина</w:t>
            </w:r>
          </w:p>
        </w:tc>
        <w:tc>
          <w:tcPr>
            <w:tcW w:w="3190" w:type="dxa"/>
          </w:tcPr>
          <w:p w:rsidR="00BA0DBA" w:rsidRPr="00BA0DBA" w:rsidRDefault="00BA0DBA" w:rsidP="00BA0DBA">
            <w:pPr>
              <w:spacing w:after="200" w:line="276" w:lineRule="auto"/>
            </w:pPr>
            <w:r w:rsidRPr="00BA0DBA">
              <w:rPr>
                <w:bCs/>
              </w:rPr>
              <w:t>Меры по устранению проблемы</w:t>
            </w:r>
          </w:p>
        </w:tc>
        <w:tc>
          <w:tcPr>
            <w:tcW w:w="3191" w:type="dxa"/>
          </w:tcPr>
          <w:p w:rsidR="00BA0DBA" w:rsidRPr="00BA0DBA" w:rsidRDefault="00BA0DBA" w:rsidP="00BA0DBA">
            <w:pPr>
              <w:spacing w:after="200" w:line="276" w:lineRule="auto"/>
              <w:rPr>
                <w:bCs/>
              </w:rPr>
            </w:pPr>
            <w:r w:rsidRPr="00BA0DBA">
              <w:rPr>
                <w:bCs/>
              </w:rPr>
              <w:t>Ожидаемый результат</w:t>
            </w:r>
          </w:p>
        </w:tc>
      </w:tr>
      <w:tr w:rsidR="00BA0DBA" w:rsidRPr="00BA0DBA" w:rsidTr="0078154B">
        <w:tc>
          <w:tcPr>
            <w:tcW w:w="3190" w:type="dxa"/>
          </w:tcPr>
          <w:p w:rsidR="00BA0DBA" w:rsidRPr="00BA0DBA" w:rsidRDefault="00BA0DBA" w:rsidP="00BA0DBA">
            <w:pPr>
              <w:spacing w:after="200" w:line="276" w:lineRule="auto"/>
            </w:pPr>
            <w:r w:rsidRPr="007112AB">
              <w:t>Проблема подготовки к итоговой аттестации. Проблема успешной аттестации.</w:t>
            </w:r>
          </w:p>
        </w:tc>
        <w:tc>
          <w:tcPr>
            <w:tcW w:w="3190" w:type="dxa"/>
          </w:tcPr>
          <w:p w:rsidR="00BA0DBA" w:rsidRPr="00BA0DBA" w:rsidRDefault="00BA0DBA" w:rsidP="00BA0DBA">
            <w:r>
              <w:t>С</w:t>
            </w:r>
            <w:r w:rsidRPr="00BA0DBA">
              <w:t>воевременная и</w:t>
            </w:r>
            <w:r>
              <w:t>нформация о порядке аттестации.</w:t>
            </w:r>
          </w:p>
        </w:tc>
        <w:tc>
          <w:tcPr>
            <w:tcW w:w="3191" w:type="dxa"/>
          </w:tcPr>
          <w:p w:rsidR="00BA0DBA" w:rsidRPr="00BA0DBA" w:rsidRDefault="00BA0DBA" w:rsidP="00BA0DBA">
            <w:pPr>
              <w:spacing w:after="200" w:line="276" w:lineRule="auto"/>
            </w:pPr>
            <w:r w:rsidRPr="007112AB">
              <w:t>Успешное завершение учащимися обучения в школе.</w:t>
            </w:r>
          </w:p>
        </w:tc>
      </w:tr>
      <w:tr w:rsidR="00BA0DBA" w:rsidRPr="00BA0DBA" w:rsidTr="0078154B">
        <w:tc>
          <w:tcPr>
            <w:tcW w:w="3190" w:type="dxa"/>
          </w:tcPr>
          <w:p w:rsidR="00BA0DBA" w:rsidRPr="007112AB" w:rsidRDefault="00BA0DBA" w:rsidP="00BA0DBA"/>
        </w:tc>
        <w:tc>
          <w:tcPr>
            <w:tcW w:w="3190" w:type="dxa"/>
          </w:tcPr>
          <w:p w:rsidR="00BA0DBA" w:rsidRPr="00BA0DBA" w:rsidRDefault="00BA0DBA" w:rsidP="00BA0DBA">
            <w:r>
              <w:t>З</w:t>
            </w:r>
            <w:r w:rsidRPr="00BA0DBA">
              <w:t xml:space="preserve">анятия по повторению учебного материала. </w:t>
            </w:r>
          </w:p>
        </w:tc>
        <w:tc>
          <w:tcPr>
            <w:tcW w:w="3191" w:type="dxa"/>
          </w:tcPr>
          <w:p w:rsidR="00BA0DBA" w:rsidRPr="00BA0DBA" w:rsidRDefault="00BA0DBA" w:rsidP="00BA0DBA">
            <w:pPr>
              <w:rPr>
                <w:bCs/>
              </w:rPr>
            </w:pPr>
          </w:p>
        </w:tc>
      </w:tr>
      <w:tr w:rsidR="00BA0DBA" w:rsidRPr="00BA0DBA" w:rsidTr="0078154B">
        <w:tc>
          <w:tcPr>
            <w:tcW w:w="3190" w:type="dxa"/>
          </w:tcPr>
          <w:p w:rsidR="00BA0DBA" w:rsidRPr="007112AB" w:rsidRDefault="00BA0DBA" w:rsidP="00BA0DBA"/>
        </w:tc>
        <w:tc>
          <w:tcPr>
            <w:tcW w:w="3190" w:type="dxa"/>
          </w:tcPr>
          <w:p w:rsidR="00BA0DBA" w:rsidRPr="00BA0DBA" w:rsidRDefault="00BA0DBA" w:rsidP="00BA0DBA">
            <w:r>
              <w:t>К</w:t>
            </w:r>
            <w:r w:rsidRPr="00BA0DBA">
              <w:t>онсультирование, практические занятия.</w:t>
            </w:r>
          </w:p>
        </w:tc>
        <w:tc>
          <w:tcPr>
            <w:tcW w:w="3191" w:type="dxa"/>
          </w:tcPr>
          <w:p w:rsidR="00BA0DBA" w:rsidRPr="00BA0DBA" w:rsidRDefault="00BA0DBA" w:rsidP="00BA0DBA">
            <w:pPr>
              <w:rPr>
                <w:bCs/>
              </w:rPr>
            </w:pPr>
          </w:p>
        </w:tc>
      </w:tr>
    </w:tbl>
    <w:p w:rsidR="00BA0DBA" w:rsidRPr="00BA0DBA" w:rsidRDefault="00BA0DBA" w:rsidP="00BA0DBA">
      <w:pPr>
        <w:spacing w:after="200" w:line="276" w:lineRule="auto"/>
      </w:pPr>
    </w:p>
    <w:p w:rsidR="00516798" w:rsidRDefault="00516798"/>
    <w:p w:rsidR="00BA0DBA" w:rsidRDefault="00BA0DBA"/>
    <w:p w:rsidR="00BA0DBA" w:rsidRDefault="00BA0DBA"/>
    <w:p w:rsidR="00BA0DBA" w:rsidRDefault="00BA0DBA"/>
    <w:p w:rsidR="00BA0DBA" w:rsidRDefault="00BA0DBA"/>
    <w:p w:rsidR="00BA0DBA" w:rsidRDefault="00BA0DBA"/>
    <w:p w:rsidR="00BA0DBA" w:rsidRDefault="00BA0DBA"/>
    <w:p w:rsidR="00BA0DBA" w:rsidRDefault="00BA0DBA"/>
    <w:p w:rsidR="004D4295" w:rsidRDefault="004D4295"/>
    <w:p w:rsidR="004D4295" w:rsidRDefault="004D4295"/>
    <w:p w:rsidR="004D4295" w:rsidRDefault="004D4295"/>
    <w:p w:rsidR="004D4295" w:rsidRDefault="004D4295"/>
    <w:p w:rsidR="004D4295" w:rsidRDefault="004D4295"/>
    <w:p w:rsidR="004D4295" w:rsidRDefault="004D4295"/>
    <w:p w:rsidR="004D4295" w:rsidRDefault="004D4295"/>
    <w:p w:rsidR="004D4295" w:rsidRDefault="004D4295"/>
    <w:p w:rsidR="004D4295" w:rsidRDefault="004D4295"/>
    <w:p w:rsidR="004D4295" w:rsidRDefault="004D4295"/>
    <w:p w:rsidR="00BA0DBA" w:rsidRDefault="00BA0DBA"/>
    <w:sectPr w:rsidR="00BA0DBA" w:rsidSect="00682AC1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6482"/>
    <w:multiLevelType w:val="multilevel"/>
    <w:tmpl w:val="2C04D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C2EA6"/>
    <w:multiLevelType w:val="hybridMultilevel"/>
    <w:tmpl w:val="ABD6A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12912"/>
    <w:multiLevelType w:val="hybridMultilevel"/>
    <w:tmpl w:val="C730F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422F4"/>
    <w:multiLevelType w:val="multilevel"/>
    <w:tmpl w:val="56C2B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7526D3"/>
    <w:multiLevelType w:val="hybridMultilevel"/>
    <w:tmpl w:val="6A4E8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7048E"/>
    <w:multiLevelType w:val="multilevel"/>
    <w:tmpl w:val="EFF4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8C6BD7"/>
    <w:multiLevelType w:val="hybridMultilevel"/>
    <w:tmpl w:val="6A4E8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8B7453"/>
    <w:multiLevelType w:val="hybridMultilevel"/>
    <w:tmpl w:val="F654B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EF14C0"/>
    <w:multiLevelType w:val="hybridMultilevel"/>
    <w:tmpl w:val="681ED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897F7F"/>
    <w:multiLevelType w:val="hybridMultilevel"/>
    <w:tmpl w:val="6A4E8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BC6097"/>
    <w:multiLevelType w:val="hybridMultilevel"/>
    <w:tmpl w:val="6A4E8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8C5F52"/>
    <w:multiLevelType w:val="hybridMultilevel"/>
    <w:tmpl w:val="37FC3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F67D0A"/>
    <w:multiLevelType w:val="hybridMultilevel"/>
    <w:tmpl w:val="68062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701011"/>
    <w:multiLevelType w:val="multilevel"/>
    <w:tmpl w:val="17B6E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11"/>
  </w:num>
  <w:num w:numId="6">
    <w:abstractNumId w:val="12"/>
  </w:num>
  <w:num w:numId="7">
    <w:abstractNumId w:val="8"/>
  </w:num>
  <w:num w:numId="8">
    <w:abstractNumId w:val="10"/>
  </w:num>
  <w:num w:numId="9">
    <w:abstractNumId w:val="9"/>
  </w:num>
  <w:num w:numId="10">
    <w:abstractNumId w:val="6"/>
  </w:num>
  <w:num w:numId="11">
    <w:abstractNumId w:val="0"/>
  </w:num>
  <w:num w:numId="12">
    <w:abstractNumId w:val="13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03"/>
    <w:rsid w:val="003945B2"/>
    <w:rsid w:val="00425D78"/>
    <w:rsid w:val="004B075A"/>
    <w:rsid w:val="004D4295"/>
    <w:rsid w:val="00516798"/>
    <w:rsid w:val="00661D63"/>
    <w:rsid w:val="00682AC1"/>
    <w:rsid w:val="007112AB"/>
    <w:rsid w:val="007F5585"/>
    <w:rsid w:val="00BA0DBA"/>
    <w:rsid w:val="00E9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D78"/>
    <w:pPr>
      <w:ind w:left="720"/>
      <w:contextualSpacing/>
    </w:pPr>
  </w:style>
  <w:style w:type="table" w:styleId="a4">
    <w:name w:val="Table Grid"/>
    <w:basedOn w:val="a1"/>
    <w:uiPriority w:val="59"/>
    <w:rsid w:val="00711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D78"/>
    <w:pPr>
      <w:ind w:left="720"/>
      <w:contextualSpacing/>
    </w:pPr>
  </w:style>
  <w:style w:type="table" w:styleId="a4">
    <w:name w:val="Table Grid"/>
    <w:basedOn w:val="a1"/>
    <w:uiPriority w:val="59"/>
    <w:rsid w:val="00711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7</cp:revision>
  <dcterms:created xsi:type="dcterms:W3CDTF">2021-10-27T05:53:00Z</dcterms:created>
  <dcterms:modified xsi:type="dcterms:W3CDTF">2021-10-29T01:05:00Z</dcterms:modified>
</cp:coreProperties>
</file>